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C9" w:rsidRPr="00ED1FDB" w:rsidRDefault="009A26C9" w:rsidP="00A91E29">
      <w:pPr>
        <w:tabs>
          <w:tab w:val="left" w:pos="4536"/>
        </w:tabs>
        <w:rPr>
          <w:rFonts w:cs="Times New Roman"/>
          <w:b/>
          <w:sz w:val="30"/>
          <w:szCs w:val="30"/>
        </w:rPr>
      </w:pPr>
      <w:bookmarkStart w:id="0" w:name="_GoBack"/>
      <w:r w:rsidRPr="00ED1FDB">
        <w:rPr>
          <w:rFonts w:cs="Times New Roman"/>
          <w:b/>
          <w:sz w:val="30"/>
          <w:szCs w:val="30"/>
        </w:rPr>
        <w:t xml:space="preserve">О пищевой продукции, несоответствующей требованиям </w:t>
      </w:r>
    </w:p>
    <w:p w:rsidR="00F43611" w:rsidRPr="00ED1FDB" w:rsidRDefault="009A26C9" w:rsidP="00A91E29">
      <w:pPr>
        <w:tabs>
          <w:tab w:val="left" w:pos="4536"/>
        </w:tabs>
        <w:rPr>
          <w:rFonts w:cs="Times New Roman"/>
          <w:b/>
          <w:sz w:val="30"/>
          <w:szCs w:val="30"/>
        </w:rPr>
      </w:pPr>
      <w:r w:rsidRPr="00ED1FDB">
        <w:rPr>
          <w:b/>
          <w:sz w:val="30"/>
          <w:szCs w:val="30"/>
        </w:rPr>
        <w:t>санитарно-эпидемиологического законодательства</w:t>
      </w:r>
    </w:p>
    <w:bookmarkEnd w:id="0"/>
    <w:p w:rsidR="009A26C9" w:rsidRPr="00ED1FDB" w:rsidRDefault="009A26C9" w:rsidP="009A26C9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</w:p>
    <w:p w:rsidR="009A26C9" w:rsidRPr="00ED1FDB" w:rsidRDefault="009A26C9" w:rsidP="003D7D25">
      <w:pPr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ED1FDB">
        <w:rPr>
          <w:rFonts w:cs="Times New Roman"/>
          <w:bCs/>
          <w:sz w:val="30"/>
          <w:szCs w:val="30"/>
        </w:rPr>
        <w:t>В</w:t>
      </w:r>
      <w:r w:rsidR="003D7D25" w:rsidRPr="00ED1FDB">
        <w:rPr>
          <w:rFonts w:cs="Times New Roman"/>
          <w:sz w:val="30"/>
          <w:szCs w:val="30"/>
        </w:rPr>
        <w:t xml:space="preserve"> соответствии с информацией Федеральной службы по надзору в сфере</w:t>
      </w:r>
      <w:proofErr w:type="gramEnd"/>
      <w:r w:rsidR="003D7D25" w:rsidRPr="00ED1FDB">
        <w:rPr>
          <w:rFonts w:cs="Times New Roman"/>
          <w:sz w:val="30"/>
          <w:szCs w:val="30"/>
        </w:rPr>
        <w:t xml:space="preserve"> защиты прав потребителей и благополучи</w:t>
      </w:r>
      <w:r w:rsidRPr="00ED1FDB">
        <w:rPr>
          <w:rFonts w:cs="Times New Roman"/>
          <w:sz w:val="30"/>
          <w:szCs w:val="30"/>
        </w:rPr>
        <w:t>я человека Российской Федерации:</w:t>
      </w:r>
    </w:p>
    <w:p w:rsidR="009A26C9" w:rsidRPr="00ED1FDB" w:rsidRDefault="009A26C9" w:rsidP="003D7D25">
      <w:pPr>
        <w:ind w:firstLine="709"/>
        <w:jc w:val="both"/>
        <w:rPr>
          <w:rFonts w:cs="Times New Roman"/>
          <w:b/>
          <w:sz w:val="30"/>
          <w:szCs w:val="30"/>
        </w:rPr>
      </w:pPr>
      <w:r w:rsidRPr="00ED1FDB">
        <w:rPr>
          <w:rFonts w:cs="Times New Roman"/>
          <w:b/>
          <w:sz w:val="30"/>
          <w:szCs w:val="30"/>
        </w:rPr>
        <w:t>-</w:t>
      </w:r>
      <w:r w:rsidRPr="00ED1FDB">
        <w:rPr>
          <w:rFonts w:cs="Times New Roman"/>
          <w:sz w:val="30"/>
          <w:szCs w:val="30"/>
        </w:rPr>
        <w:t xml:space="preserve"> </w:t>
      </w:r>
      <w:r w:rsidR="003D7D25" w:rsidRPr="00ED1FDB">
        <w:rPr>
          <w:rFonts w:cs="Times New Roman"/>
          <w:sz w:val="30"/>
          <w:szCs w:val="30"/>
        </w:rPr>
        <w:t xml:space="preserve"> в замороженном филе трески производства </w:t>
      </w:r>
      <w:proofErr w:type="spellStart"/>
      <w:r w:rsidR="003D7D25" w:rsidRPr="00ED1FDB">
        <w:rPr>
          <w:rFonts w:cs="Times New Roman"/>
          <w:sz w:val="30"/>
          <w:szCs w:val="30"/>
          <w:lang w:val="en-US"/>
        </w:rPr>
        <w:t>Akvatoria</w:t>
      </w:r>
      <w:proofErr w:type="spellEnd"/>
      <w:r w:rsidR="003D7D25" w:rsidRPr="00ED1FDB">
        <w:rPr>
          <w:rFonts w:cs="Times New Roman"/>
          <w:sz w:val="30"/>
          <w:szCs w:val="30"/>
        </w:rPr>
        <w:t xml:space="preserve">  </w:t>
      </w:r>
      <w:r w:rsidR="003D7D25" w:rsidRPr="00ED1FDB">
        <w:rPr>
          <w:rFonts w:cs="Times New Roman"/>
          <w:sz w:val="30"/>
          <w:szCs w:val="30"/>
          <w:lang w:val="en-US" w:eastAsia="en-US"/>
        </w:rPr>
        <w:t>Ltd</w:t>
      </w:r>
      <w:r w:rsidR="003D7D25" w:rsidRPr="00ED1FDB">
        <w:rPr>
          <w:rFonts w:cs="Times New Roman"/>
          <w:sz w:val="30"/>
          <w:szCs w:val="30"/>
          <w:lang w:eastAsia="en-US"/>
        </w:rPr>
        <w:t xml:space="preserve">. </w:t>
      </w:r>
      <w:r w:rsidR="003D7D25" w:rsidRPr="00ED1FDB">
        <w:rPr>
          <w:rFonts w:cs="Times New Roman"/>
          <w:sz w:val="30"/>
          <w:szCs w:val="30"/>
        </w:rPr>
        <w:t xml:space="preserve">Со - </w:t>
      </w:r>
      <w:r w:rsidR="003D7D25" w:rsidRPr="00ED1FDB">
        <w:rPr>
          <w:rFonts w:cs="Times New Roman"/>
          <w:sz w:val="30"/>
          <w:szCs w:val="30"/>
          <w:lang w:val="de-DE" w:eastAsia="de-DE"/>
        </w:rPr>
        <w:t>AP-</w:t>
      </w:r>
      <w:proofErr w:type="spellStart"/>
      <w:r w:rsidR="003D7D25" w:rsidRPr="00ED1FDB">
        <w:rPr>
          <w:rFonts w:cs="Times New Roman"/>
          <w:sz w:val="30"/>
          <w:szCs w:val="30"/>
          <w:lang w:val="de-DE" w:eastAsia="de-DE"/>
        </w:rPr>
        <w:t>No</w:t>
      </w:r>
      <w:proofErr w:type="spellEnd"/>
      <w:r w:rsidR="003D7D25" w:rsidRPr="00ED1FDB">
        <w:rPr>
          <w:rFonts w:cs="Times New Roman"/>
          <w:sz w:val="30"/>
          <w:szCs w:val="30"/>
          <w:lang w:val="de-DE" w:eastAsia="de-DE"/>
        </w:rPr>
        <w:t>-</w:t>
      </w:r>
      <w:r w:rsidR="003D7D25" w:rsidRPr="00ED1FDB">
        <w:rPr>
          <w:rFonts w:cs="Times New Roman"/>
          <w:sz w:val="30"/>
          <w:szCs w:val="30"/>
        </w:rPr>
        <w:t xml:space="preserve">35 </w:t>
      </w:r>
      <w:r w:rsidR="003D7D25" w:rsidRPr="00ED1FDB">
        <w:rPr>
          <w:rFonts w:cs="Times New Roman"/>
          <w:sz w:val="30"/>
          <w:szCs w:val="30"/>
          <w:lang w:val="en-US" w:eastAsia="en-US"/>
        </w:rPr>
        <w:t>L</w:t>
      </w:r>
      <w:r w:rsidR="003D7D25" w:rsidRPr="00ED1FDB">
        <w:rPr>
          <w:rFonts w:cs="Times New Roman"/>
          <w:sz w:val="30"/>
          <w:szCs w:val="30"/>
          <w:lang w:eastAsia="en-US"/>
        </w:rPr>
        <w:t xml:space="preserve">, </w:t>
      </w:r>
      <w:r w:rsidR="003D7D25" w:rsidRPr="00ED1FDB">
        <w:rPr>
          <w:rFonts w:cs="Times New Roman"/>
          <w:sz w:val="30"/>
          <w:szCs w:val="30"/>
        </w:rPr>
        <w:t xml:space="preserve">2 км дороги Североморск-Североморск 3, Мурманск, Североморск, Российская Федерация, партия 305663922-0693, вес 10080 кг, обнаружено высокое содержание общего количества азота летучих оснований. Данная продукция поставлена в Бельгию и Францию. В Бельгии импортер и оптовый продавец – </w:t>
      </w:r>
      <w:r w:rsidR="003D7D25" w:rsidRPr="00ED1FDB">
        <w:rPr>
          <w:rFonts w:cs="Times New Roman"/>
          <w:sz w:val="30"/>
          <w:szCs w:val="30"/>
          <w:lang w:val="en-US" w:eastAsia="en-US"/>
        </w:rPr>
        <w:t>Pittman</w:t>
      </w:r>
      <w:r w:rsidR="003D7D25" w:rsidRPr="00ED1FDB">
        <w:rPr>
          <w:rFonts w:cs="Times New Roman"/>
          <w:sz w:val="30"/>
          <w:szCs w:val="30"/>
          <w:lang w:eastAsia="en-US"/>
        </w:rPr>
        <w:t xml:space="preserve"> </w:t>
      </w:r>
      <w:proofErr w:type="spellStart"/>
      <w:r w:rsidR="003D7D25" w:rsidRPr="00ED1FDB">
        <w:rPr>
          <w:rFonts w:cs="Times New Roman"/>
          <w:sz w:val="30"/>
          <w:szCs w:val="30"/>
          <w:lang w:val="en-US" w:eastAsia="en-US"/>
        </w:rPr>
        <w:t>Seafoods</w:t>
      </w:r>
      <w:proofErr w:type="spellEnd"/>
      <w:r w:rsidR="003D7D25" w:rsidRPr="00ED1FDB">
        <w:rPr>
          <w:rFonts w:cs="Times New Roman"/>
          <w:sz w:val="30"/>
          <w:szCs w:val="30"/>
          <w:lang w:eastAsia="en-US"/>
        </w:rPr>
        <w:t xml:space="preserve"> </w:t>
      </w:r>
      <w:r w:rsidR="003D7D25" w:rsidRPr="00ED1FDB">
        <w:rPr>
          <w:rFonts w:cs="Times New Roman"/>
          <w:sz w:val="30"/>
          <w:szCs w:val="30"/>
        </w:rPr>
        <w:t xml:space="preserve">- </w:t>
      </w:r>
      <w:proofErr w:type="spellStart"/>
      <w:r w:rsidR="003D7D25" w:rsidRPr="00ED1FDB">
        <w:rPr>
          <w:rFonts w:cs="Times New Roman"/>
          <w:sz w:val="30"/>
          <w:szCs w:val="30"/>
          <w:lang w:val="de-DE" w:eastAsia="de-DE"/>
        </w:rPr>
        <w:t>AP-No:VE</w:t>
      </w:r>
      <w:proofErr w:type="spellEnd"/>
      <w:r w:rsidR="003D7D25" w:rsidRPr="00ED1FDB">
        <w:rPr>
          <w:rFonts w:cs="Times New Roman"/>
          <w:sz w:val="30"/>
          <w:szCs w:val="30"/>
          <w:lang w:val="de-DE" w:eastAsia="de-DE"/>
        </w:rPr>
        <w:t xml:space="preserve"> </w:t>
      </w:r>
      <w:r w:rsidR="003D7D25" w:rsidRPr="00ED1FDB">
        <w:rPr>
          <w:rFonts w:cs="Times New Roman"/>
          <w:sz w:val="30"/>
          <w:szCs w:val="30"/>
        </w:rPr>
        <w:t xml:space="preserve">1216, упаковщик - </w:t>
      </w:r>
      <w:proofErr w:type="spellStart"/>
      <w:r w:rsidR="003D7D25" w:rsidRPr="00ED1FDB">
        <w:rPr>
          <w:rFonts w:cs="Times New Roman"/>
          <w:sz w:val="30"/>
          <w:szCs w:val="30"/>
          <w:lang w:val="en-US" w:eastAsia="en-US"/>
        </w:rPr>
        <w:t>Sivafrost</w:t>
      </w:r>
      <w:proofErr w:type="spellEnd"/>
      <w:r w:rsidR="003D7D25" w:rsidRPr="00ED1FDB">
        <w:rPr>
          <w:rFonts w:cs="Times New Roman"/>
          <w:sz w:val="30"/>
          <w:szCs w:val="30"/>
        </w:rPr>
        <w:t xml:space="preserve">-ЛР- </w:t>
      </w:r>
      <w:r w:rsidR="003D7D25" w:rsidRPr="00ED1FDB">
        <w:rPr>
          <w:rFonts w:cs="Times New Roman"/>
          <w:sz w:val="30"/>
          <w:szCs w:val="30"/>
          <w:lang w:val="en-US" w:eastAsia="en-US"/>
        </w:rPr>
        <w:t>No</w:t>
      </w:r>
      <w:r w:rsidR="003D7D25" w:rsidRPr="00ED1FDB">
        <w:rPr>
          <w:rFonts w:cs="Times New Roman"/>
          <w:sz w:val="30"/>
          <w:szCs w:val="30"/>
          <w:lang w:eastAsia="en-US"/>
        </w:rPr>
        <w:t>:</w:t>
      </w:r>
      <w:r w:rsidR="003D7D25" w:rsidRPr="00ED1FDB">
        <w:rPr>
          <w:rFonts w:cs="Times New Roman"/>
          <w:sz w:val="30"/>
          <w:szCs w:val="30"/>
          <w:lang w:val="en-US" w:eastAsia="en-US"/>
        </w:rPr>
        <w:t>V</w:t>
      </w:r>
      <w:r w:rsidR="003D7D25" w:rsidRPr="00ED1FDB">
        <w:rPr>
          <w:rFonts w:cs="Times New Roman"/>
          <w:b/>
          <w:sz w:val="30"/>
          <w:szCs w:val="30"/>
          <w:lang w:val="en-US" w:eastAsia="en-US"/>
        </w:rPr>
        <w:t>E</w:t>
      </w:r>
      <w:r w:rsidR="003D7D25" w:rsidRPr="00ED1FDB">
        <w:rPr>
          <w:rFonts w:cs="Times New Roman"/>
          <w:b/>
          <w:sz w:val="30"/>
          <w:szCs w:val="30"/>
        </w:rPr>
        <w:t xml:space="preserve">102484; </w:t>
      </w:r>
    </w:p>
    <w:p w:rsidR="003D7D25" w:rsidRPr="00ED1FDB" w:rsidRDefault="009A26C9" w:rsidP="003D7D25">
      <w:pPr>
        <w:ind w:firstLine="709"/>
        <w:jc w:val="both"/>
        <w:rPr>
          <w:rFonts w:cs="Times New Roman"/>
          <w:sz w:val="30"/>
          <w:szCs w:val="30"/>
        </w:rPr>
      </w:pPr>
      <w:r w:rsidRPr="00ED1FDB">
        <w:rPr>
          <w:rFonts w:cs="Times New Roman"/>
          <w:b/>
          <w:sz w:val="30"/>
          <w:szCs w:val="30"/>
        </w:rPr>
        <w:t>-</w:t>
      </w:r>
      <w:r w:rsidRPr="00ED1FDB">
        <w:rPr>
          <w:rFonts w:cs="Times New Roman"/>
          <w:sz w:val="30"/>
          <w:szCs w:val="30"/>
        </w:rPr>
        <w:t xml:space="preserve"> </w:t>
      </w:r>
      <w:r w:rsidR="003D7D25" w:rsidRPr="00ED1FDB">
        <w:rPr>
          <w:rFonts w:cs="Times New Roman"/>
          <w:sz w:val="30"/>
          <w:szCs w:val="30"/>
        </w:rPr>
        <w:t xml:space="preserve">в охлажденном филе форели </w:t>
      </w:r>
      <w:r w:rsidR="003D7D25" w:rsidRPr="00ED1FDB">
        <w:rPr>
          <w:rFonts w:cs="Times New Roman"/>
          <w:sz w:val="30"/>
          <w:szCs w:val="30"/>
          <w:lang w:val="de-DE" w:eastAsia="de-DE"/>
        </w:rPr>
        <w:t xml:space="preserve">Forellenfilet Wechsler, </w:t>
      </w:r>
      <w:r w:rsidR="003D7D25" w:rsidRPr="00ED1FDB">
        <w:rPr>
          <w:rFonts w:cs="Times New Roman"/>
          <w:sz w:val="30"/>
          <w:szCs w:val="30"/>
        </w:rPr>
        <w:t xml:space="preserve">производства Хорватия, номера партий </w:t>
      </w:r>
      <w:r w:rsidR="003D7D25" w:rsidRPr="00ED1FDB">
        <w:rPr>
          <w:rFonts w:cs="Times New Roman"/>
          <w:sz w:val="30"/>
          <w:szCs w:val="30"/>
          <w:lang w:val="de-DE" w:eastAsia="de-DE"/>
        </w:rPr>
        <w:t xml:space="preserve">Charge </w:t>
      </w:r>
      <w:r w:rsidR="003D7D25" w:rsidRPr="00ED1FDB">
        <w:rPr>
          <w:rFonts w:cs="Times New Roman"/>
          <w:sz w:val="30"/>
          <w:szCs w:val="30"/>
        </w:rPr>
        <w:t xml:space="preserve">от </w:t>
      </w:r>
      <w:r w:rsidR="003D7D25" w:rsidRPr="00ED1FDB">
        <w:rPr>
          <w:rFonts w:cs="Times New Roman"/>
          <w:sz w:val="30"/>
          <w:szCs w:val="30"/>
          <w:lang w:val="de-DE" w:eastAsia="de-DE"/>
        </w:rPr>
        <w:t xml:space="preserve">AI6298124561 </w:t>
      </w:r>
      <w:r w:rsidR="003D7D25" w:rsidRPr="00ED1FDB">
        <w:rPr>
          <w:rFonts w:cs="Times New Roman"/>
          <w:sz w:val="30"/>
          <w:szCs w:val="30"/>
        </w:rPr>
        <w:t xml:space="preserve">до </w:t>
      </w:r>
      <w:r w:rsidR="003D7D25" w:rsidRPr="00ED1FDB">
        <w:rPr>
          <w:rFonts w:cs="Times New Roman"/>
          <w:sz w:val="30"/>
          <w:szCs w:val="30"/>
          <w:lang w:val="de-DE" w:eastAsia="de-DE"/>
        </w:rPr>
        <w:t>AI6301</w:t>
      </w:r>
      <w:r w:rsidR="003D7D25" w:rsidRPr="00ED1FDB">
        <w:rPr>
          <w:rFonts w:cs="Times New Roman"/>
          <w:sz w:val="30"/>
          <w:szCs w:val="30"/>
        </w:rPr>
        <w:t xml:space="preserve">1245612, вес единицы товара от 125 г до 1 кг, обнаружены </w:t>
      </w:r>
      <w:r w:rsidR="003D7D25" w:rsidRPr="00ED1FDB">
        <w:rPr>
          <w:rFonts w:cs="Times New Roman"/>
          <w:sz w:val="30"/>
          <w:szCs w:val="30"/>
          <w:lang w:val="en-US" w:eastAsia="en-US"/>
        </w:rPr>
        <w:t>Listeria</w:t>
      </w:r>
      <w:r w:rsidR="003D7D25" w:rsidRPr="00ED1FDB">
        <w:rPr>
          <w:rFonts w:cs="Times New Roman"/>
          <w:sz w:val="30"/>
          <w:szCs w:val="30"/>
          <w:lang w:eastAsia="en-US"/>
        </w:rPr>
        <w:t xml:space="preserve"> </w:t>
      </w:r>
      <w:proofErr w:type="spellStart"/>
      <w:r w:rsidR="003D7D25" w:rsidRPr="00ED1FDB">
        <w:rPr>
          <w:rFonts w:cs="Times New Roman"/>
          <w:sz w:val="30"/>
          <w:szCs w:val="30"/>
          <w:lang w:val="en-US" w:eastAsia="en-US"/>
        </w:rPr>
        <w:t>monocytogenes</w:t>
      </w:r>
      <w:proofErr w:type="spellEnd"/>
      <w:r w:rsidR="003D7D25" w:rsidRPr="00ED1FDB">
        <w:rPr>
          <w:rFonts w:cs="Times New Roman"/>
          <w:sz w:val="30"/>
          <w:szCs w:val="30"/>
          <w:lang w:eastAsia="en-US"/>
        </w:rPr>
        <w:t xml:space="preserve">. </w:t>
      </w:r>
      <w:r w:rsidR="003D7D25" w:rsidRPr="00ED1FDB">
        <w:rPr>
          <w:rFonts w:cs="Times New Roman"/>
          <w:sz w:val="30"/>
          <w:szCs w:val="30"/>
        </w:rPr>
        <w:t xml:space="preserve">Поставщик в Российскую Федерацию – </w:t>
      </w:r>
      <w:r w:rsidR="003D7D25" w:rsidRPr="00ED1FDB">
        <w:rPr>
          <w:rFonts w:cs="Times New Roman"/>
          <w:sz w:val="30"/>
          <w:szCs w:val="30"/>
          <w:lang w:val="en-US" w:eastAsia="en-US"/>
        </w:rPr>
        <w:t>METRO</w:t>
      </w:r>
      <w:r w:rsidR="003D7D25" w:rsidRPr="00ED1FDB">
        <w:rPr>
          <w:rFonts w:cs="Times New Roman"/>
          <w:sz w:val="30"/>
          <w:szCs w:val="30"/>
          <w:lang w:eastAsia="en-US"/>
        </w:rPr>
        <w:t xml:space="preserve"> </w:t>
      </w:r>
      <w:r w:rsidR="003D7D25" w:rsidRPr="00ED1FDB">
        <w:rPr>
          <w:rFonts w:cs="Times New Roman"/>
          <w:sz w:val="30"/>
          <w:szCs w:val="30"/>
          <w:lang w:val="en-US" w:eastAsia="en-US"/>
        </w:rPr>
        <w:t>Cash</w:t>
      </w:r>
      <w:r w:rsidR="003D7D25" w:rsidRPr="00ED1FDB">
        <w:rPr>
          <w:rFonts w:cs="Times New Roman"/>
          <w:sz w:val="30"/>
          <w:szCs w:val="30"/>
          <w:lang w:eastAsia="en-US"/>
        </w:rPr>
        <w:t>&amp;</w:t>
      </w:r>
      <w:r w:rsidR="003D7D25" w:rsidRPr="00ED1FDB">
        <w:rPr>
          <w:rFonts w:cs="Times New Roman"/>
          <w:sz w:val="30"/>
          <w:szCs w:val="30"/>
          <w:lang w:val="en-US" w:eastAsia="en-US"/>
        </w:rPr>
        <w:t>Carry</w:t>
      </w:r>
      <w:r w:rsidR="003D7D25" w:rsidRPr="00ED1FDB">
        <w:rPr>
          <w:rFonts w:cs="Times New Roman"/>
          <w:sz w:val="30"/>
          <w:szCs w:val="30"/>
          <w:lang w:eastAsia="en-US"/>
        </w:rPr>
        <w:t xml:space="preserve"> </w:t>
      </w:r>
      <w:proofErr w:type="spellStart"/>
      <w:r w:rsidR="003D7D25" w:rsidRPr="00ED1FDB">
        <w:rPr>
          <w:rFonts w:cs="Times New Roman"/>
          <w:sz w:val="30"/>
          <w:szCs w:val="30"/>
          <w:lang w:val="en-US" w:eastAsia="en-US"/>
        </w:rPr>
        <w:t>Deutshland</w:t>
      </w:r>
      <w:proofErr w:type="spellEnd"/>
      <w:r w:rsidR="003D7D25" w:rsidRPr="00ED1FDB">
        <w:rPr>
          <w:rFonts w:cs="Times New Roman"/>
          <w:sz w:val="30"/>
          <w:szCs w:val="30"/>
          <w:lang w:eastAsia="en-US"/>
        </w:rPr>
        <w:t xml:space="preserve"> </w:t>
      </w:r>
      <w:r w:rsidR="003D7D25" w:rsidRPr="00ED1FDB">
        <w:rPr>
          <w:rFonts w:cs="Times New Roman"/>
          <w:sz w:val="30"/>
          <w:szCs w:val="30"/>
          <w:lang w:val="en-US" w:eastAsia="en-US"/>
        </w:rPr>
        <w:t>GmbH</w:t>
      </w:r>
      <w:r w:rsidR="003D7D25" w:rsidRPr="00ED1FDB">
        <w:rPr>
          <w:rFonts w:cs="Times New Roman"/>
          <w:sz w:val="30"/>
          <w:szCs w:val="30"/>
          <w:lang w:eastAsia="en-US"/>
        </w:rPr>
        <w:t>.</w:t>
      </w:r>
    </w:p>
    <w:p w:rsidR="003D7D25" w:rsidRPr="00ED1FDB" w:rsidRDefault="003D7D25" w:rsidP="00034938">
      <w:pPr>
        <w:tabs>
          <w:tab w:val="left" w:pos="993"/>
        </w:tabs>
        <w:jc w:val="both"/>
        <w:rPr>
          <w:rFonts w:cs="Times New Roman"/>
          <w:sz w:val="30"/>
          <w:szCs w:val="30"/>
        </w:rPr>
      </w:pPr>
    </w:p>
    <w:p w:rsidR="00BB78DE" w:rsidRPr="00ED1FDB" w:rsidRDefault="00BB78DE" w:rsidP="002609CC">
      <w:pPr>
        <w:rPr>
          <w:rFonts w:eastAsia="Times New Roman CYR"/>
          <w:sz w:val="30"/>
          <w:szCs w:val="30"/>
        </w:rPr>
      </w:pPr>
    </w:p>
    <w:sectPr w:rsidR="00BB78DE" w:rsidRPr="00ED1FDB" w:rsidSect="002E19D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12ED6"/>
    <w:rsid w:val="00034938"/>
    <w:rsid w:val="00044E2E"/>
    <w:rsid w:val="000C3E41"/>
    <w:rsid w:val="000F4A38"/>
    <w:rsid w:val="00101E3C"/>
    <w:rsid w:val="00167D50"/>
    <w:rsid w:val="001D7575"/>
    <w:rsid w:val="00215724"/>
    <w:rsid w:val="002609CC"/>
    <w:rsid w:val="002A0F89"/>
    <w:rsid w:val="002E19D1"/>
    <w:rsid w:val="002F42A5"/>
    <w:rsid w:val="002F53B0"/>
    <w:rsid w:val="002F5625"/>
    <w:rsid w:val="00397CB4"/>
    <w:rsid w:val="003C274D"/>
    <w:rsid w:val="003D7D25"/>
    <w:rsid w:val="003F59DD"/>
    <w:rsid w:val="00461348"/>
    <w:rsid w:val="004745FC"/>
    <w:rsid w:val="00552C66"/>
    <w:rsid w:val="00581079"/>
    <w:rsid w:val="005E59D3"/>
    <w:rsid w:val="005F2B89"/>
    <w:rsid w:val="00622951"/>
    <w:rsid w:val="00692F2D"/>
    <w:rsid w:val="006B3802"/>
    <w:rsid w:val="00767013"/>
    <w:rsid w:val="00787480"/>
    <w:rsid w:val="00810B87"/>
    <w:rsid w:val="00815AD5"/>
    <w:rsid w:val="008A7FBE"/>
    <w:rsid w:val="008B6A35"/>
    <w:rsid w:val="008F0821"/>
    <w:rsid w:val="00916303"/>
    <w:rsid w:val="009A26C9"/>
    <w:rsid w:val="009C5DC9"/>
    <w:rsid w:val="00A151D5"/>
    <w:rsid w:val="00A81CF9"/>
    <w:rsid w:val="00A91E29"/>
    <w:rsid w:val="00AD14AA"/>
    <w:rsid w:val="00B25423"/>
    <w:rsid w:val="00B35141"/>
    <w:rsid w:val="00B72E5A"/>
    <w:rsid w:val="00BA615F"/>
    <w:rsid w:val="00BB78DE"/>
    <w:rsid w:val="00BF0B3B"/>
    <w:rsid w:val="00C25A10"/>
    <w:rsid w:val="00C654A3"/>
    <w:rsid w:val="00CC6EDB"/>
    <w:rsid w:val="00D4008D"/>
    <w:rsid w:val="00D60E3B"/>
    <w:rsid w:val="00E047D2"/>
    <w:rsid w:val="00E55F25"/>
    <w:rsid w:val="00E80D60"/>
    <w:rsid w:val="00E856EA"/>
    <w:rsid w:val="00ED1FDB"/>
    <w:rsid w:val="00EE35B2"/>
    <w:rsid w:val="00EE5F41"/>
    <w:rsid w:val="00F43611"/>
    <w:rsid w:val="00FA3940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2017-02-14T14:09:00Z</cp:lastPrinted>
  <dcterms:created xsi:type="dcterms:W3CDTF">2017-02-14T13:41:00Z</dcterms:created>
  <dcterms:modified xsi:type="dcterms:W3CDTF">2017-02-15T06:32:00Z</dcterms:modified>
</cp:coreProperties>
</file>